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6B9" w:rsidRDefault="00C676B9" w:rsidP="003F0A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6B9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Любовь к Родине во все времена  была чертой национального характера. Вопросы патриотической работы, становления гражданственности в нашей стране были важнейшей составной частью воспитания гражданина. Проблема воспитания новых поколений с каждым годом звучит всё острее. Очень актуально звучат сегодня слова К.Д. Ушинского: «Наше призвание – сеять семена, сеять всегда, сеять даже в знойную почву и даже тогда, когда наверняка знаешь, что не взойдет». Воспитание гражданственности направлено на осознание человеком себя как члена общества, народа, представителя страны и государства. Воспитание гражданственности означает привитие человеку с самых ранних лет жизни интереса к истории своей страны, ее жизни, к ее народу. Стержнем гражданского воспитания является патриотизм. Патриотизм - важнейший духовно-нравственный фактор сохранения общественной  стабильности, независимости и безопасности государства. Патриотическое воспитание направлено на формирование и развитие личности, обладающей качествами гражданина - патриота Родины,  способного успешно выполнять гражданские обязанности, обладающего чувством национальной гордости, гражданского достоинства, любви к Отечеству, своему народу и готовностью к его защите и выполнению конституционных обязанностей.</w:t>
      </w:r>
    </w:p>
    <w:p w:rsidR="003F0A7F" w:rsidRPr="003F0A7F" w:rsidRDefault="00C676B9" w:rsidP="003F0A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ноябре 2021 года в гимназии организованы и проведены следующие мероприятия: в период с </w:t>
      </w:r>
      <w:r w:rsidRPr="00C676B9">
        <w:t xml:space="preserve"> </w:t>
      </w:r>
      <w:r w:rsidRPr="00C67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08.11.21-13.11.21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классными</w:t>
      </w:r>
      <w:r w:rsidRPr="00C67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Pr="00C676B9">
        <w:rPr>
          <w:rFonts w:ascii="Times New Roman" w:eastAsia="Times New Roman" w:hAnsi="Times New Roman" w:cs="Times New Roman"/>
          <w:sz w:val="28"/>
          <w:szCs w:val="28"/>
          <w:lang w:eastAsia="ru-RU"/>
        </w:rPr>
        <w:t>5-11 кл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ассов проведены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676B9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идеолектори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 w:rsidRPr="00C67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«Их именами названы»</w:t>
      </w:r>
      <w:r w:rsidRPr="00C676B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охват учащихся – 218 человек.  Тема прав граждан в государстве был</w:t>
      </w:r>
      <w:r w:rsidRPr="00C676B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порсвящён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класссный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для учащихся 5-11 классов «</w:t>
      </w:r>
      <w:r w:rsidRPr="00C676B9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«Защита прав граждан- забота государства»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ходе которого с учащимися 6 -7классов организована встреча с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заведующим юридической консультации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Болотовым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</w:t>
      </w:r>
      <w:r w:rsidR="003F0A7F" w:rsidRPr="003F0A7F">
        <w:t xml:space="preserve"> </w:t>
      </w:r>
      <w:r w:rsidR="003F0A7F" w:rsidRPr="003F0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в рамках информационно-образовательного проекта «ШАГ» – «Школа Активного Гражданина»  по теме </w:t>
      </w:r>
    </w:p>
    <w:p w:rsidR="003F0A7F" w:rsidRPr="003F0A7F" w:rsidRDefault="003F0A7F" w:rsidP="003F0A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A7F">
        <w:rPr>
          <w:rFonts w:ascii="Times New Roman" w:eastAsia="Times New Roman" w:hAnsi="Times New Roman" w:cs="Times New Roman"/>
          <w:sz w:val="28"/>
          <w:szCs w:val="28"/>
          <w:lang w:eastAsia="ru-RU"/>
        </w:rPr>
        <w:t>«Крах «молниеносной войны» для девятых классов.</w:t>
      </w:r>
    </w:p>
    <w:p w:rsidR="003F0A7F" w:rsidRPr="003F0A7F" w:rsidRDefault="003F0A7F" w:rsidP="003F0A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A7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Мероприятия в классах проводились в  форме устного журнала. Для участия в мероприятии ребята были приглашены в </w:t>
      </w:r>
      <w:proofErr w:type="spellStart"/>
      <w:r w:rsidRPr="003F0A7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библиотекуц</w:t>
      </w:r>
      <w:proofErr w:type="spellEnd"/>
      <w:r w:rsidRPr="003F0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ГУО «Средняя школа №1 им. </w:t>
      </w:r>
      <w:proofErr w:type="spellStart"/>
      <w:r w:rsidRPr="003F0A7F">
        <w:rPr>
          <w:rFonts w:ascii="Times New Roman" w:eastAsia="Times New Roman" w:hAnsi="Times New Roman" w:cs="Times New Roman"/>
          <w:sz w:val="28"/>
          <w:szCs w:val="28"/>
          <w:lang w:eastAsia="ru-RU"/>
        </w:rPr>
        <w:t>В.Ф.Купревича</w:t>
      </w:r>
      <w:proofErr w:type="spellEnd"/>
      <w:r w:rsidRPr="003F0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Смолевичи». Совместно с учителем истории </w:t>
      </w:r>
      <w:proofErr w:type="spellStart"/>
      <w:r w:rsidRPr="003F0A7F">
        <w:rPr>
          <w:rFonts w:ascii="Times New Roman" w:eastAsia="Times New Roman" w:hAnsi="Times New Roman" w:cs="Times New Roman"/>
          <w:sz w:val="28"/>
          <w:szCs w:val="28"/>
          <w:lang w:eastAsia="ru-RU"/>
        </w:rPr>
        <w:t>Щигер</w:t>
      </w:r>
      <w:proofErr w:type="spellEnd"/>
      <w:r w:rsidRPr="003F0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Е.А. в мероприятии приняла участие библиотекарь Фомченко Светлана </w:t>
      </w:r>
      <w:proofErr w:type="spellStart"/>
      <w:r w:rsidRPr="003F0A7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Размиковна</w:t>
      </w:r>
      <w:proofErr w:type="spellEnd"/>
      <w:r w:rsidRPr="003F0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которая  </w:t>
      </w:r>
      <w:proofErr w:type="spellStart"/>
      <w:r w:rsidRPr="003F0A7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расскрыла</w:t>
      </w:r>
      <w:proofErr w:type="spellEnd"/>
      <w:r w:rsidRPr="003F0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блок </w:t>
      </w:r>
      <w:proofErr w:type="spellStart"/>
      <w:r w:rsidRPr="003F0A7F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</w:t>
      </w:r>
      <w:proofErr w:type="spellEnd"/>
      <w:r w:rsidRPr="003F0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«Захват Беларуси германским вермахтом». Особое внимание обращено на информацию о том, что18 декабря 1940 г. А. Гитлер подписал план войны против СССР – план «Барбаросса». В соответствии с ним предусматривалось разгромить Вооруженные Силы Советского Союза в ходе краткосрочной военной кампании:</w:t>
      </w:r>
    </w:p>
    <w:p w:rsidR="003F0A7F" w:rsidRPr="003F0A7F" w:rsidRDefault="003F0A7F" w:rsidP="003F0A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группе армий «Центр» ставилась задача ликвидировать советские войска в Беларуси; группа армий «Север» должна была разгромить части Красной Армии в Прибалтике и захватить Ленинград; группа армий «Юг» наносила удар в направлении на Киев с целью окружения и ликвидации советских войск на правом берегу Днепра. </w:t>
      </w:r>
    </w:p>
    <w:p w:rsidR="003F0A7F" w:rsidRPr="003F0A7F" w:rsidRDefault="003F0A7F" w:rsidP="003F0A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A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 этом германское командование делало ставку на стратегию «блицкрига» («молниеносной войны»): германской армии было </w:t>
      </w:r>
      <w:proofErr w:type="spellStart"/>
      <w:r w:rsidRPr="003F0A7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</w:t>
      </w:r>
      <w:proofErr w:type="gramStart"/>
      <w:r w:rsidRPr="003F0A7F">
        <w:rPr>
          <w:rFonts w:ascii="Times New Roman" w:eastAsia="Times New Roman" w:hAnsi="Times New Roman" w:cs="Times New Roman"/>
          <w:sz w:val="28"/>
          <w:szCs w:val="28"/>
          <w:lang w:eastAsia="ru-RU"/>
        </w:rPr>
        <w:t>:д</w:t>
      </w:r>
      <w:proofErr w:type="gramEnd"/>
      <w:r w:rsidRPr="003F0A7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3F0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августа 1941 г. достичь Москвы, до 1 октября 1941 г. завершить военную операцию против СССР.</w:t>
      </w:r>
    </w:p>
    <w:p w:rsidR="003F0A7F" w:rsidRPr="003F0A7F" w:rsidRDefault="003F0A7F" w:rsidP="003F0A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Елена Анатольевна с использованием презентационных материалов раскрыла блоки «Смоленская битва (10 июля – 10 сентября 1941 г.), «Бои на Ленинградском направлении и на Украине». В ходе пояснения обращено внимание учащихся на комплекс военных, политических и экономических мероприятий. Ребята активно </w:t>
      </w:r>
      <w:proofErr w:type="gramStart"/>
      <w:r w:rsidRPr="003F0A7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работали</w:t>
      </w:r>
      <w:proofErr w:type="gramEnd"/>
      <w:r w:rsidRPr="003F0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задавали вопросы, получили исчерпывающие ответы</w:t>
      </w:r>
    </w:p>
    <w:p w:rsidR="00C676B9" w:rsidRDefault="003F0A7F" w:rsidP="003F0A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A7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 для ребят прошло в активной, познавательной форме с использованием информационных технологий.</w:t>
      </w:r>
    </w:p>
    <w:p w:rsidR="003F0A7F" w:rsidRPr="003F0A7F" w:rsidRDefault="003F0A7F" w:rsidP="003F0A7F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30"/>
          <w:szCs w:val="30"/>
          <w:shd w:val="clear" w:color="auto" w:fill="FFFFFF"/>
        </w:rPr>
      </w:pPr>
      <w:r w:rsidRPr="003F0A7F">
        <w:rPr>
          <w:rFonts w:ascii="Times New Roman" w:eastAsia="Calibri" w:hAnsi="Times New Roman" w:cs="Times New Roman"/>
          <w:sz w:val="30"/>
          <w:szCs w:val="30"/>
        </w:rPr>
        <w:t>В ГУО «Смолевичская районная гимназия» 25.11.2021 проведены мероприятия в рамках информационно-образовательного проекта «ШАГ» – «Школа Активного Гражданина»</w:t>
      </w:r>
      <w:r w:rsidRPr="003F0A7F">
        <w:rPr>
          <w:rFonts w:ascii="Calibri" w:eastAsia="Calibri" w:hAnsi="Calibri" w:cs="Times New Roman"/>
        </w:rPr>
        <w:t xml:space="preserve"> </w:t>
      </w:r>
      <w:r w:rsidRPr="003F0A7F">
        <w:rPr>
          <w:rFonts w:ascii="Times New Roman" w:eastAsia="Calibri" w:hAnsi="Times New Roman" w:cs="Times New Roman"/>
          <w:sz w:val="30"/>
          <w:szCs w:val="30"/>
        </w:rPr>
        <w:t xml:space="preserve"> по теме</w:t>
      </w:r>
      <w:r w:rsidRPr="003F0A7F">
        <w:rPr>
          <w:rFonts w:ascii="Calibri" w:eastAsia="Calibri" w:hAnsi="Calibri" w:cs="Times New Roman"/>
        </w:rPr>
        <w:t xml:space="preserve"> «</w:t>
      </w:r>
      <w:r w:rsidRPr="003F0A7F">
        <w:rPr>
          <w:rFonts w:ascii="Times New Roman" w:eastAsia="Calibri" w:hAnsi="Times New Roman" w:cs="Times New Roman"/>
          <w:sz w:val="30"/>
          <w:szCs w:val="30"/>
        </w:rPr>
        <w:t xml:space="preserve">Гордость за Беларусь. Всегда на связи» (о достижениях в области информационно-коммуникационных технологий) </w:t>
      </w:r>
      <w:r w:rsidRPr="003F0A7F">
        <w:rPr>
          <w:rFonts w:ascii="Times New Roman" w:eastAsia="Calibri" w:hAnsi="Times New Roman" w:cs="Times New Roman"/>
          <w:bCs/>
          <w:sz w:val="30"/>
          <w:szCs w:val="30"/>
          <w:shd w:val="clear" w:color="auto" w:fill="FFFFFF"/>
        </w:rPr>
        <w:t>для 8-11 классов.</w:t>
      </w:r>
    </w:p>
    <w:p w:rsidR="003F0A7F" w:rsidRPr="003F0A7F" w:rsidRDefault="003F0A7F" w:rsidP="003F0A7F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F0A7F">
        <w:rPr>
          <w:rFonts w:ascii="Times New Roman" w:eastAsia="Calibri" w:hAnsi="Times New Roman" w:cs="Times New Roman"/>
          <w:bCs/>
          <w:sz w:val="30"/>
          <w:szCs w:val="30"/>
          <w:shd w:val="clear" w:color="auto" w:fill="FFFFFF"/>
        </w:rPr>
        <w:tab/>
        <w:t>С целью информирования учащихся о системе достижений в области</w:t>
      </w:r>
      <w:r w:rsidRPr="003F0A7F">
        <w:rPr>
          <w:rFonts w:ascii="Calibri" w:eastAsia="Calibri" w:hAnsi="Calibri" w:cs="Times New Roman"/>
        </w:rPr>
        <w:t xml:space="preserve"> </w:t>
      </w:r>
      <w:r w:rsidRPr="003F0A7F">
        <w:rPr>
          <w:rFonts w:ascii="Times New Roman" w:eastAsia="Calibri" w:hAnsi="Times New Roman" w:cs="Times New Roman"/>
          <w:bCs/>
          <w:sz w:val="30"/>
          <w:szCs w:val="30"/>
          <w:shd w:val="clear" w:color="auto" w:fill="FFFFFF"/>
        </w:rPr>
        <w:t>информационно-коммуникационных технологий  в Республике Беларусь м</w:t>
      </w:r>
      <w:r w:rsidRPr="003F0A7F">
        <w:rPr>
          <w:rFonts w:ascii="Times New Roman" w:eastAsia="Calibri" w:hAnsi="Times New Roman" w:cs="Times New Roman"/>
          <w:sz w:val="30"/>
          <w:szCs w:val="30"/>
        </w:rPr>
        <w:t xml:space="preserve">ероприятия в классах проводились в  форме ток - шоу. Для участия в мероприятии были приглашены </w:t>
      </w:r>
      <w:proofErr w:type="spellStart"/>
      <w:r w:rsidRPr="003F0A7F">
        <w:rPr>
          <w:rFonts w:ascii="Times New Roman" w:eastAsia="Calibri" w:hAnsi="Times New Roman" w:cs="Times New Roman"/>
          <w:sz w:val="30"/>
          <w:szCs w:val="30"/>
        </w:rPr>
        <w:t>Непряхина</w:t>
      </w:r>
      <w:proofErr w:type="spellEnd"/>
      <w:r w:rsidRPr="003F0A7F">
        <w:rPr>
          <w:rFonts w:ascii="Times New Roman" w:eastAsia="Calibri" w:hAnsi="Times New Roman" w:cs="Times New Roman"/>
          <w:sz w:val="30"/>
          <w:szCs w:val="30"/>
        </w:rPr>
        <w:t xml:space="preserve"> Марина Георгиевна, заведующая Минским филиалом РУП </w:t>
      </w:r>
      <w:proofErr w:type="spellStart"/>
      <w:r w:rsidRPr="003F0A7F">
        <w:rPr>
          <w:rFonts w:ascii="Times New Roman" w:eastAsia="Calibri" w:hAnsi="Times New Roman" w:cs="Times New Roman"/>
          <w:sz w:val="30"/>
          <w:szCs w:val="30"/>
        </w:rPr>
        <w:t>Белтелеком</w:t>
      </w:r>
      <w:proofErr w:type="spellEnd"/>
      <w:r w:rsidRPr="003F0A7F">
        <w:rPr>
          <w:rFonts w:ascii="Times New Roman" w:eastAsia="Calibri" w:hAnsi="Times New Roman" w:cs="Times New Roman"/>
          <w:sz w:val="30"/>
          <w:szCs w:val="30"/>
        </w:rPr>
        <w:t xml:space="preserve">, </w:t>
      </w:r>
      <w:proofErr w:type="spellStart"/>
      <w:r w:rsidRPr="003F0A7F">
        <w:rPr>
          <w:rFonts w:ascii="Times New Roman" w:eastAsia="Calibri" w:hAnsi="Times New Roman" w:cs="Times New Roman"/>
          <w:sz w:val="30"/>
          <w:szCs w:val="30"/>
        </w:rPr>
        <w:t>Гаедукевич</w:t>
      </w:r>
      <w:proofErr w:type="spellEnd"/>
      <w:r w:rsidRPr="003F0A7F">
        <w:rPr>
          <w:rFonts w:ascii="Times New Roman" w:eastAsia="Calibri" w:hAnsi="Times New Roman" w:cs="Times New Roman"/>
          <w:sz w:val="30"/>
          <w:szCs w:val="30"/>
        </w:rPr>
        <w:t xml:space="preserve"> Ольга Евгеньевна, специалист минского </w:t>
      </w:r>
      <w:proofErr w:type="spellStart"/>
      <w:r w:rsidRPr="003F0A7F">
        <w:rPr>
          <w:rFonts w:ascii="Times New Roman" w:eastAsia="Calibri" w:hAnsi="Times New Roman" w:cs="Times New Roman"/>
          <w:sz w:val="30"/>
          <w:szCs w:val="30"/>
        </w:rPr>
        <w:t>фелиала</w:t>
      </w:r>
      <w:proofErr w:type="spellEnd"/>
      <w:r w:rsidRPr="003F0A7F">
        <w:rPr>
          <w:rFonts w:ascii="Times New Roman" w:eastAsia="Calibri" w:hAnsi="Times New Roman" w:cs="Times New Roman"/>
          <w:sz w:val="30"/>
          <w:szCs w:val="30"/>
        </w:rPr>
        <w:t xml:space="preserve"> РУП </w:t>
      </w:r>
      <w:proofErr w:type="spellStart"/>
      <w:r w:rsidRPr="003F0A7F">
        <w:rPr>
          <w:rFonts w:ascii="Times New Roman" w:eastAsia="Calibri" w:hAnsi="Times New Roman" w:cs="Times New Roman"/>
          <w:sz w:val="30"/>
          <w:szCs w:val="30"/>
        </w:rPr>
        <w:t>Белтелеком</w:t>
      </w:r>
      <w:proofErr w:type="spellEnd"/>
      <w:r w:rsidRPr="003F0A7F">
        <w:rPr>
          <w:rFonts w:ascii="Times New Roman" w:eastAsia="Calibri" w:hAnsi="Times New Roman" w:cs="Times New Roman"/>
          <w:sz w:val="30"/>
          <w:szCs w:val="30"/>
        </w:rPr>
        <w:t xml:space="preserve">. Гости обратили внимание на то, что развитие систем связи и информатизации стало одним из приоритетов научно-технической  и  экономической  политики  Республики  Беларусь.  В условиях  формирования  рыночной  экономики  возросла  потребность  </w:t>
      </w:r>
      <w:proofErr w:type="gramStart"/>
      <w:r w:rsidRPr="003F0A7F">
        <w:rPr>
          <w:rFonts w:ascii="Times New Roman" w:eastAsia="Calibri" w:hAnsi="Times New Roman" w:cs="Times New Roman"/>
          <w:sz w:val="30"/>
          <w:szCs w:val="30"/>
        </w:rPr>
        <w:t>в</w:t>
      </w:r>
      <w:proofErr w:type="gramEnd"/>
      <w:r w:rsidRPr="003F0A7F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3F0A7F" w:rsidRPr="003F0A7F" w:rsidRDefault="003F0A7F" w:rsidP="003F0A7F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F0A7F">
        <w:rPr>
          <w:rFonts w:ascii="Times New Roman" w:eastAsia="Calibri" w:hAnsi="Times New Roman" w:cs="Times New Roman"/>
          <w:sz w:val="30"/>
          <w:szCs w:val="30"/>
        </w:rPr>
        <w:t xml:space="preserve">высококачественных, на уровне мировых стандартов, услугах связи. </w:t>
      </w:r>
    </w:p>
    <w:p w:rsidR="003F0A7F" w:rsidRPr="003F0A7F" w:rsidRDefault="003F0A7F" w:rsidP="003F0A7F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F0A7F">
        <w:rPr>
          <w:rFonts w:ascii="Times New Roman" w:eastAsia="Calibri" w:hAnsi="Times New Roman" w:cs="Times New Roman"/>
          <w:sz w:val="30"/>
          <w:szCs w:val="30"/>
        </w:rPr>
        <w:t xml:space="preserve">Телефонная связь в Республике Беларусь включает в себя не только сети фиксированной телефонной связи, но и сети мобильной сотовой электросвязи и </w:t>
      </w:r>
      <w:proofErr w:type="spellStart"/>
      <w:r w:rsidRPr="003F0A7F">
        <w:rPr>
          <w:rFonts w:ascii="Times New Roman" w:eastAsia="Calibri" w:hAnsi="Times New Roman" w:cs="Times New Roman"/>
          <w:sz w:val="30"/>
          <w:szCs w:val="30"/>
        </w:rPr>
        <w:t>мультисервисные</w:t>
      </w:r>
      <w:proofErr w:type="spellEnd"/>
      <w:r w:rsidRPr="003F0A7F">
        <w:rPr>
          <w:rFonts w:ascii="Times New Roman" w:eastAsia="Calibri" w:hAnsi="Times New Roman" w:cs="Times New Roman"/>
          <w:sz w:val="30"/>
          <w:szCs w:val="30"/>
        </w:rPr>
        <w:t xml:space="preserve"> телекоммуникационные сети NGN (</w:t>
      </w:r>
      <w:proofErr w:type="spellStart"/>
      <w:r w:rsidRPr="003F0A7F">
        <w:rPr>
          <w:rFonts w:ascii="Times New Roman" w:eastAsia="Calibri" w:hAnsi="Times New Roman" w:cs="Times New Roman"/>
          <w:sz w:val="30"/>
          <w:szCs w:val="30"/>
        </w:rPr>
        <w:t>Next</w:t>
      </w:r>
      <w:proofErr w:type="spellEnd"/>
      <w:r w:rsidRPr="003F0A7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3F0A7F">
        <w:rPr>
          <w:rFonts w:ascii="Times New Roman" w:eastAsia="Calibri" w:hAnsi="Times New Roman" w:cs="Times New Roman"/>
          <w:sz w:val="30"/>
          <w:szCs w:val="30"/>
        </w:rPr>
        <w:t>Generation</w:t>
      </w:r>
      <w:proofErr w:type="spellEnd"/>
      <w:r w:rsidRPr="003F0A7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3F0A7F">
        <w:rPr>
          <w:rFonts w:ascii="Times New Roman" w:eastAsia="Calibri" w:hAnsi="Times New Roman" w:cs="Times New Roman"/>
          <w:sz w:val="30"/>
          <w:szCs w:val="30"/>
        </w:rPr>
        <w:t>Network</w:t>
      </w:r>
      <w:proofErr w:type="spellEnd"/>
      <w:r w:rsidRPr="003F0A7F">
        <w:rPr>
          <w:rFonts w:ascii="Times New Roman" w:eastAsia="Calibri" w:hAnsi="Times New Roman" w:cs="Times New Roman"/>
          <w:sz w:val="30"/>
          <w:szCs w:val="30"/>
        </w:rPr>
        <w:t xml:space="preserve">).  В ходе диалога ребята вспомнили историю первых телефонов, а гостями </w:t>
      </w:r>
      <w:proofErr w:type="spellStart"/>
      <w:r w:rsidRPr="003F0A7F">
        <w:rPr>
          <w:rFonts w:ascii="Times New Roman" w:eastAsia="Calibri" w:hAnsi="Times New Roman" w:cs="Times New Roman"/>
          <w:sz w:val="30"/>
          <w:szCs w:val="30"/>
        </w:rPr>
        <w:t>пиведена</w:t>
      </w:r>
      <w:proofErr w:type="spellEnd"/>
      <w:r w:rsidRPr="003F0A7F">
        <w:rPr>
          <w:rFonts w:ascii="Times New Roman" w:eastAsia="Calibri" w:hAnsi="Times New Roman" w:cs="Times New Roman"/>
          <w:sz w:val="30"/>
          <w:szCs w:val="30"/>
        </w:rPr>
        <w:t xml:space="preserve"> статистика о количестве абонентов связи в Республике Беларусь по состоянию на 3 квартал 2021 года. </w:t>
      </w:r>
      <w:proofErr w:type="spellStart"/>
      <w:r w:rsidRPr="003F0A7F">
        <w:rPr>
          <w:rFonts w:ascii="Times New Roman" w:eastAsia="Calibri" w:hAnsi="Times New Roman" w:cs="Times New Roman"/>
          <w:sz w:val="30"/>
          <w:szCs w:val="30"/>
        </w:rPr>
        <w:t>Непряхина</w:t>
      </w:r>
      <w:proofErr w:type="spellEnd"/>
      <w:r w:rsidRPr="003F0A7F">
        <w:rPr>
          <w:rFonts w:ascii="Times New Roman" w:eastAsia="Calibri" w:hAnsi="Times New Roman" w:cs="Times New Roman"/>
          <w:sz w:val="30"/>
          <w:szCs w:val="30"/>
        </w:rPr>
        <w:t xml:space="preserve"> Марина Георгиевна обратила внимание ребят на правила безопасного поведения в сети интернет. В конце  мероприятия задавали вопросы о работе беспроводного интернета, о службах сервиса и получили исчерпывающие ответы. По итогам мероприятия с ребятами была проведена викторина, активные участники получили призы. </w:t>
      </w:r>
    </w:p>
    <w:p w:rsidR="003F0A7F" w:rsidRDefault="003F0A7F" w:rsidP="003F0A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A7F">
        <w:rPr>
          <w:rFonts w:ascii="Times New Roman" w:eastAsia="Calibri" w:hAnsi="Times New Roman" w:cs="Times New Roman"/>
          <w:sz w:val="30"/>
          <w:szCs w:val="30"/>
        </w:rPr>
        <w:tab/>
        <w:t>Мероприятие для ребят прошло в активной, познавательной форме с использованием информационных</w:t>
      </w:r>
      <w:r>
        <w:rPr>
          <w:rFonts w:ascii="Times New Roman" w:eastAsia="Calibri" w:hAnsi="Times New Roman" w:cs="Times New Roman"/>
          <w:sz w:val="30"/>
          <w:szCs w:val="30"/>
        </w:rPr>
        <w:t xml:space="preserve"> технологий.</w:t>
      </w:r>
    </w:p>
    <w:p w:rsidR="003F0A7F" w:rsidRDefault="003F0A7F" w:rsidP="003F0A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0A7F" w:rsidRDefault="003F0A7F" w:rsidP="003F0A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3F0A7F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5408" behindDoc="1" locked="0" layoutInCell="1" allowOverlap="1" wp14:anchorId="2A55EF6A" wp14:editId="3DCE91F8">
            <wp:simplePos x="0" y="0"/>
            <wp:positionH relativeFrom="column">
              <wp:posOffset>3425190</wp:posOffset>
            </wp:positionH>
            <wp:positionV relativeFrom="paragraph">
              <wp:posOffset>356235</wp:posOffset>
            </wp:positionV>
            <wp:extent cx="2609850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442" y="21442"/>
                <wp:lineTo x="21442" y="0"/>
                <wp:lineTo x="0" y="0"/>
              </wp:wrapPolygon>
            </wp:wrapThrough>
            <wp:docPr id="4" name="Рисунок 4" descr="C:\Users\User\Desktop\CollageMaker_20211125_10395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ollageMaker_20211125_103952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F0A7F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 wp14:anchorId="76BBD80B" wp14:editId="1F5C131D">
            <wp:simplePos x="0" y="0"/>
            <wp:positionH relativeFrom="column">
              <wp:posOffset>-394335</wp:posOffset>
            </wp:positionH>
            <wp:positionV relativeFrom="paragraph">
              <wp:posOffset>106680</wp:posOffset>
            </wp:positionV>
            <wp:extent cx="3048000" cy="2286000"/>
            <wp:effectExtent l="0" t="0" r="0" b="0"/>
            <wp:wrapThrough wrapText="bothSides">
              <wp:wrapPolygon edited="0">
                <wp:start x="540" y="0"/>
                <wp:lineTo x="0" y="360"/>
                <wp:lineTo x="0" y="21240"/>
                <wp:lineTo x="540" y="21420"/>
                <wp:lineTo x="20925" y="21420"/>
                <wp:lineTo x="21465" y="21240"/>
                <wp:lineTo x="21465" y="360"/>
                <wp:lineTo x="20925" y="0"/>
                <wp:lineTo x="540" y="0"/>
              </wp:wrapPolygon>
            </wp:wrapThrough>
            <wp:docPr id="1" name="Рисунок 1" descr="C:\Users\User\Desktop\ШАГ 18.11.21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АГ 18.11.21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A7F" w:rsidRDefault="003F0A7F" w:rsidP="003F0A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0A7F" w:rsidRDefault="003F0A7F" w:rsidP="003F0A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0A7F" w:rsidRDefault="003F0A7F" w:rsidP="003F0A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6B9" w:rsidRDefault="00C676B9" w:rsidP="003F0A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6B9" w:rsidRDefault="00C676B9" w:rsidP="003F0A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6B9" w:rsidRDefault="00C676B9" w:rsidP="003F0A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6B9" w:rsidRDefault="00C676B9" w:rsidP="003F0A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6B9" w:rsidRDefault="00C676B9" w:rsidP="003F0A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6B9" w:rsidRDefault="00C676B9" w:rsidP="003F0A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6B9" w:rsidRDefault="00C676B9" w:rsidP="003F0A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6B9" w:rsidRDefault="00C676B9" w:rsidP="003F0A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6B9" w:rsidRDefault="00C676B9" w:rsidP="003F0A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6B9" w:rsidRDefault="00C676B9" w:rsidP="003F0A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6B9" w:rsidRDefault="00C676B9" w:rsidP="003F0A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6B9" w:rsidRDefault="00C676B9" w:rsidP="003F0A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6B9" w:rsidRDefault="003F0A7F" w:rsidP="003F0A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A7F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 wp14:anchorId="50269C4E" wp14:editId="74474D66">
            <wp:simplePos x="0" y="0"/>
            <wp:positionH relativeFrom="column">
              <wp:posOffset>-394335</wp:posOffset>
            </wp:positionH>
            <wp:positionV relativeFrom="paragraph">
              <wp:posOffset>102235</wp:posOffset>
            </wp:positionV>
            <wp:extent cx="2908300" cy="2182495"/>
            <wp:effectExtent l="0" t="0" r="6350" b="8255"/>
            <wp:wrapThrough wrapText="bothSides">
              <wp:wrapPolygon edited="0">
                <wp:start x="566" y="0"/>
                <wp:lineTo x="0" y="377"/>
                <wp:lineTo x="0" y="21116"/>
                <wp:lineTo x="424" y="21493"/>
                <wp:lineTo x="566" y="21493"/>
                <wp:lineTo x="20940" y="21493"/>
                <wp:lineTo x="21081" y="21493"/>
                <wp:lineTo x="21506" y="21116"/>
                <wp:lineTo x="21506" y="377"/>
                <wp:lineTo x="20940" y="0"/>
                <wp:lineTo x="566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2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6B9" w:rsidRDefault="00C676B9" w:rsidP="003F0A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6B9" w:rsidRDefault="00C676B9" w:rsidP="003F0A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6B9" w:rsidRPr="00C676B9" w:rsidRDefault="00C676B9" w:rsidP="003F0A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6B9" w:rsidRPr="00C676B9" w:rsidRDefault="003F0A7F" w:rsidP="003F0A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A7F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1" locked="0" layoutInCell="1" allowOverlap="1" wp14:anchorId="729FA277" wp14:editId="71289368">
            <wp:simplePos x="0" y="0"/>
            <wp:positionH relativeFrom="column">
              <wp:posOffset>721360</wp:posOffset>
            </wp:positionH>
            <wp:positionV relativeFrom="paragraph">
              <wp:posOffset>111125</wp:posOffset>
            </wp:positionV>
            <wp:extent cx="2695575" cy="2689225"/>
            <wp:effectExtent l="0" t="0" r="9525" b="0"/>
            <wp:wrapThrough wrapText="bothSides">
              <wp:wrapPolygon edited="0">
                <wp:start x="0" y="0"/>
                <wp:lineTo x="0" y="21421"/>
                <wp:lineTo x="21524" y="21421"/>
                <wp:lineTo x="2152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8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76B9" w:rsidRPr="00C676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B1CDB"/>
    <w:multiLevelType w:val="multilevel"/>
    <w:tmpl w:val="89FC2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0D4C24"/>
    <w:multiLevelType w:val="multilevel"/>
    <w:tmpl w:val="7BC6F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AB7171"/>
    <w:multiLevelType w:val="multilevel"/>
    <w:tmpl w:val="838AE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945121"/>
    <w:multiLevelType w:val="multilevel"/>
    <w:tmpl w:val="61CAD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9B42EB"/>
    <w:multiLevelType w:val="multilevel"/>
    <w:tmpl w:val="D6A4D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852104"/>
    <w:multiLevelType w:val="multilevel"/>
    <w:tmpl w:val="873EF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B148CF"/>
    <w:multiLevelType w:val="multilevel"/>
    <w:tmpl w:val="E58CE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504248"/>
    <w:multiLevelType w:val="multilevel"/>
    <w:tmpl w:val="EFC26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1A7662"/>
    <w:multiLevelType w:val="multilevel"/>
    <w:tmpl w:val="AAE6D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BB3ABB"/>
    <w:multiLevelType w:val="multilevel"/>
    <w:tmpl w:val="CCC09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1D2A4D"/>
    <w:multiLevelType w:val="multilevel"/>
    <w:tmpl w:val="09DA3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B4F2B4B"/>
    <w:multiLevelType w:val="multilevel"/>
    <w:tmpl w:val="1A58F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BD6119"/>
    <w:multiLevelType w:val="multilevel"/>
    <w:tmpl w:val="6A222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C3418F"/>
    <w:multiLevelType w:val="multilevel"/>
    <w:tmpl w:val="A030D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EB1E5C"/>
    <w:multiLevelType w:val="multilevel"/>
    <w:tmpl w:val="ED043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131BDA"/>
    <w:multiLevelType w:val="multilevel"/>
    <w:tmpl w:val="55AC2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4A6890"/>
    <w:multiLevelType w:val="multilevel"/>
    <w:tmpl w:val="40509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E021FA3"/>
    <w:multiLevelType w:val="multilevel"/>
    <w:tmpl w:val="C9ECF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66C4FDC"/>
    <w:multiLevelType w:val="multilevel"/>
    <w:tmpl w:val="E77C0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A8044F7"/>
    <w:multiLevelType w:val="multilevel"/>
    <w:tmpl w:val="F670B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D283273"/>
    <w:multiLevelType w:val="multilevel"/>
    <w:tmpl w:val="27381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14"/>
  </w:num>
  <w:num w:numId="4">
    <w:abstractNumId w:val="6"/>
  </w:num>
  <w:num w:numId="5">
    <w:abstractNumId w:val="4"/>
  </w:num>
  <w:num w:numId="6">
    <w:abstractNumId w:val="13"/>
  </w:num>
  <w:num w:numId="7">
    <w:abstractNumId w:val="1"/>
  </w:num>
  <w:num w:numId="8">
    <w:abstractNumId w:val="9"/>
  </w:num>
  <w:num w:numId="9">
    <w:abstractNumId w:val="19"/>
  </w:num>
  <w:num w:numId="10">
    <w:abstractNumId w:val="16"/>
  </w:num>
  <w:num w:numId="11">
    <w:abstractNumId w:val="20"/>
  </w:num>
  <w:num w:numId="12">
    <w:abstractNumId w:val="15"/>
  </w:num>
  <w:num w:numId="13">
    <w:abstractNumId w:val="0"/>
  </w:num>
  <w:num w:numId="14">
    <w:abstractNumId w:val="2"/>
  </w:num>
  <w:num w:numId="15">
    <w:abstractNumId w:val="17"/>
  </w:num>
  <w:num w:numId="16">
    <w:abstractNumId w:val="12"/>
  </w:num>
  <w:num w:numId="17">
    <w:abstractNumId w:val="3"/>
  </w:num>
  <w:num w:numId="18">
    <w:abstractNumId w:val="11"/>
  </w:num>
  <w:num w:numId="19">
    <w:abstractNumId w:val="10"/>
  </w:num>
  <w:num w:numId="20">
    <w:abstractNumId w:val="18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071"/>
    <w:rsid w:val="00140071"/>
    <w:rsid w:val="003F0A7F"/>
    <w:rsid w:val="00624D24"/>
    <w:rsid w:val="00B00396"/>
    <w:rsid w:val="00C6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7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7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40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796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2021-12-11T09:50:00Z</dcterms:created>
  <dcterms:modified xsi:type="dcterms:W3CDTF">2021-12-11T09:50:00Z</dcterms:modified>
</cp:coreProperties>
</file>