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6D" w:rsidRDefault="00265D6D" w:rsidP="00782D0A">
      <w:pPr>
        <w:pStyle w:val="a3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AF1F5C" w:rsidRDefault="00AF1F5C" w:rsidP="000860D6">
      <w:pP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AF1F5C" w:rsidRDefault="00AF1F5C" w:rsidP="00AF1F5C">
      <w:pPr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Pr="00AF1F5C" w:rsidRDefault="00AF1F5C" w:rsidP="00AF1F5C">
      <w:pPr>
        <w:spacing w:after="200" w:line="276" w:lineRule="auto"/>
        <w:rPr>
          <w:rFonts w:ascii="Times New Roman" w:hAnsi="Times New Roman" w:cs="Times New Roman"/>
          <w:sz w:val="30"/>
          <w:szCs w:val="30"/>
        </w:rPr>
      </w:pP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F1F5C">
        <w:rPr>
          <w:rFonts w:ascii="Times New Roman" w:hAnsi="Times New Roman" w:cs="Times New Roman"/>
          <w:sz w:val="30"/>
          <w:szCs w:val="30"/>
        </w:rPr>
        <w:t xml:space="preserve">ИНТЕЛЛЕКТУАЛЬНАЯ ИГРА «БИОЛОГИЯ ОТ А </w:t>
      </w:r>
      <w:proofErr w:type="gramStart"/>
      <w:r w:rsidRPr="00AF1F5C">
        <w:rPr>
          <w:rFonts w:ascii="Times New Roman" w:hAnsi="Times New Roman" w:cs="Times New Roman"/>
          <w:sz w:val="30"/>
          <w:szCs w:val="30"/>
        </w:rPr>
        <w:t>ДО</w:t>
      </w:r>
      <w:proofErr w:type="gramEnd"/>
      <w:r w:rsidRPr="00AF1F5C">
        <w:rPr>
          <w:rFonts w:ascii="Times New Roman" w:hAnsi="Times New Roman" w:cs="Times New Roman"/>
          <w:sz w:val="30"/>
          <w:szCs w:val="30"/>
        </w:rPr>
        <w:t xml:space="preserve"> Я»</w:t>
      </w:r>
    </w:p>
    <w:p w:rsidR="00AF1F5C" w:rsidRP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F1F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536E98" wp14:editId="00C68EC8">
            <wp:extent cx="3728588" cy="2484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88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F5C" w:rsidRDefault="00AF1F5C" w:rsidP="00AF1F5C">
      <w:pPr>
        <w:spacing w:after="20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Учитель биологии: </w:t>
      </w:r>
      <w:proofErr w:type="spellStart"/>
      <w:r>
        <w:rPr>
          <w:rFonts w:ascii="Times New Roman" w:hAnsi="Times New Roman" w:cs="Times New Roman"/>
          <w:sz w:val="30"/>
          <w:szCs w:val="30"/>
        </w:rPr>
        <w:t>Русакова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Т.Д.</w:t>
      </w:r>
    </w:p>
    <w:p w:rsid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spacing w:after="200" w:line="276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F1F5C" w:rsidRDefault="00AF1F5C" w:rsidP="00AF1F5C">
      <w:pP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AF1F5C" w:rsidRDefault="00AF1F5C" w:rsidP="00AF1F5C">
      <w:pPr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AF1F5C" w:rsidRPr="00AF1F5C" w:rsidRDefault="00AF1F5C" w:rsidP="00AF1F5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1F5C" w:rsidRPr="00AF1F5C" w:rsidRDefault="00AF1F5C" w:rsidP="00AF1F5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F5C" w:rsidRPr="00AF1F5C" w:rsidRDefault="00AF1F5C" w:rsidP="00AF1F5C">
      <w:pPr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Ход мероприятия</w:t>
      </w:r>
    </w:p>
    <w:p w:rsidR="00AF1F5C" w:rsidRPr="00AF1F5C" w:rsidRDefault="00AF1F5C" w:rsidP="00AF1F5C">
      <w:pPr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AF1F5C" w:rsidRPr="00AF1F5C" w:rsidRDefault="00AF1F5C" w:rsidP="00AF1F5C">
      <w:pPr>
        <w:ind w:firstLine="709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Организационный момент</w:t>
      </w:r>
    </w:p>
    <w:p w:rsidR="00AF1F5C" w:rsidRPr="00AF1F5C" w:rsidRDefault="00AF1F5C" w:rsidP="00AF1F5C">
      <w:pPr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«Здравствуйте! Мы рады приветствовать всех учащихся, тех, кто своими знаниями, умом, эрудицией завоевал честь представлять свой класс. Просим капитанов представить свои команды. А теперь мы познакомим вас с правилами игры. Интеллектуальная игра «Биология от</w:t>
      </w:r>
      <w:proofErr w:type="gramStart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</w:t>
      </w:r>
      <w:proofErr w:type="gramEnd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до Я» состоит из 6 туров: 1тур – Разминка – команды поочередно задают вопросы  (за каждый правильный ответ команда получает по 2 балла); 2 – Зарядка для ума – интеллектуальная игра «Что? Где? Когда?»; 3 – Битва интеллектуалов – команды определяют, какие процессы изображены на картинках и называют понятия, связанные с данной темой (команда, не назвавшая понятие, выбывает из игры).</w:t>
      </w:r>
    </w:p>
    <w:p w:rsidR="00AF1F5C" w:rsidRPr="00AF1F5C" w:rsidRDefault="00AF1F5C" w:rsidP="00AF1F5C">
      <w:pPr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568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Тур 1. Разминка</w:t>
      </w:r>
    </w:p>
    <w:p w:rsidR="00AF1F5C" w:rsidRPr="00AF1F5C" w:rsidRDefault="00AF1F5C" w:rsidP="00AF1F5C">
      <w:pPr>
        <w:ind w:right="-568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Она является самым распространённым заболеванием, от неё страдает каждый пятый житель Земли. При этом наиболее частой её формой является сенная лихорадка. Что это за заболевание?    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 называется и тигр, и залив, и огонь?  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 существо является одним из лучших борцов с ядовитыми змеями, яд которых на него почти не действует. К тому же его ловкость и увёртливость лучше, чем у мангуста. Кто это? 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4.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Однажды к Луи Пастеру пришел незнакомец и представился секундантом некоего графа, которому показалось, будто ученый оскорбил его. Граф требовал удовлетворения. Пастер спокойно выслушал секунданта и сказал: «Раз меня вызывают на дуэль, я имею право выбрать оружие. Вот две колбы: в одно возбудитель холеры, </w:t>
      </w:r>
      <w:proofErr w:type="gramStart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proofErr w:type="gramEnd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другой чистая вода. Если человек, приславший вас,</w:t>
      </w:r>
      <w:r w:rsidRPr="00AF1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согласится выпить содержимое одной из них, я выпью из другой колбы». Как вы думаете, состоялась ли дуэль? Как можно назвать такой вид оружия?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5.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Высушенный мох, особенно мох – сфагнум, применяется при строительстве домов, скотных дворов и других построек в качестве утеплителя стен, потолков и пр. Благодаря каким особенностям мох нашел такое применение?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6.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папоротником связано много легенд, в каждой из них высказывается вера в магическую силу папоротника: сделать человека мудрым, принести ему достаток, найти заветный клад. Так, с черным папоротником (страусово перо) связана легенда о том, что в середине лета, в ночь (с 6 на 7 июля) накануне религиозного праздника Ивана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Купалы происходит цветение папоротника и что небольшой ярко – красный цветок этого растения обладает волшебной силой. Цветок папоротника своим ярким свечением указывает место, где зарыт клад. Почему никому из людей еще не удавалось увидеть цветок какого – либо папоротника?</w:t>
      </w:r>
    </w:p>
    <w:p w:rsidR="00AF1F5C" w:rsidRPr="00AF1F5C" w:rsidRDefault="00AF1F5C" w:rsidP="00AF1F5C">
      <w:pPr>
        <w:ind w:right="-1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7.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В старой легенде об этой птице говорится, что одна женщина убила своего мужа и за это была превращена Богом в птицу, которой не суждено иметь своей семьи. Горько плачет с тех пор эта птица. Угадайте кто она?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8.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Древней Греции существовала легенда о красавице – ткачихе </w:t>
      </w:r>
      <w:proofErr w:type="spellStart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Арахне</w:t>
      </w:r>
      <w:proofErr w:type="spellEnd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которая в соревнованиях выткала свою ткань не хуже, чем сама Афина. За неслыханную дерзость (не шутка - состязаться с богами!) Афина не признала работу девушки и превратила ее в животное. Назовите это животное? Каково его систематическое положение?</w:t>
      </w:r>
    </w:p>
    <w:p w:rsidR="00AF1F5C" w:rsidRPr="00AF1F5C" w:rsidRDefault="00AF1F5C" w:rsidP="00AF1F5C">
      <w:pPr>
        <w:ind w:right="-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Тур 2. Интеллектуальная игра «Что? Где? Когда?»</w:t>
      </w:r>
    </w:p>
    <w:p w:rsidR="00AF1F5C" w:rsidRPr="00AF1F5C" w:rsidRDefault="00AF1F5C" w:rsidP="00AF1F5C">
      <w:pPr>
        <w:ind w:right="-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Командам предлагается правильно ответить на вопросы, изображенные на слайдах презентации. На обсуждение вопроса отводится одна минута, после чего команда поднимает карточку с выбранным вариантом ответа. На слайде появляется правильный ответ.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Вопросы игры: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 Какой зверёк спит всю зиму вниз головой?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Назовите самое высокое растение в семействе злаков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3. Почему берёза названа пионером леса, а берёзовый лес называют временным? 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4. Назовите культурное растение, к которому относится такое выражение: «Аристократ среди злаков, сын воды и солнца, пища богов»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5. Назовите крупы, которые получают из гречихи, пшеницы, проса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6. Это животное чёрно-оранжевое, хвостатое, похоже на ящерицу, но не пресмыкающееся. Весной оно живёт в воде, но не лягушка. Как оно называется?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7. Это растение было посвящено богу науки и искусства Аполлону. Им награждали художников, артистов и ученых в знак признания их творческих успехов. Именно отсюда происходит слово «лауреат». Что это за растение? Где оно используется в настоящее время?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8. Родовое латинское название этого растения «</w:t>
      </w:r>
      <w:proofErr w:type="spellStart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центауре</w:t>
      </w:r>
      <w:proofErr w:type="spellEnd"/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» произошло от древнегреческого мифического существа Центавра (Кентавра), который соком этого растения залечил раны нанесённые Гераклом. А как по-русски называется это растение?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9. Известно, что кровь у человека красного цвета. Тогда почему аристократов называют «голубой кровью»?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10. Волки зимой живут стаями, а лисицы и рыси нет. Почему?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11. Эта водоросль была отправлена вместе с другими живыми организмами в кабине космического корабля «Восток – 2» в космос. Она и сейчас постоянно используется в биологических экспериментах на космических станциях. О какой водоросли идёт речь и с чем связано её использование в условиях космоса?</w:t>
      </w: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12. Из какого дерева дрова самые жаркие?</w:t>
      </w:r>
    </w:p>
    <w:p w:rsidR="00AF1F5C" w:rsidRPr="00AF1F5C" w:rsidRDefault="00AF1F5C" w:rsidP="00AF1F5C">
      <w:pPr>
        <w:ind w:right="-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AF1F5C" w:rsidRPr="00AF1F5C" w:rsidRDefault="00AF1F5C" w:rsidP="00AF1F5C">
      <w:pPr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Тур 3 Битва интеллектуалов</w:t>
      </w:r>
    </w:p>
    <w:p w:rsidR="00AF1F5C" w:rsidRPr="00AF1F5C" w:rsidRDefault="00AF1F5C" w:rsidP="00AF1F5C">
      <w:pPr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доске картинки с изображением объектов и процессов биологической направленности. Каждой команде на выполнение задания отводится 5 минут. За правильный ответ получаете 5 баллов. Далее команды соревнуются в названии определений, связанных с данным изображением. Если команда не называет понятие, то выбывает из игры.</w:t>
      </w: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EF3668" wp14:editId="660706A6">
            <wp:extent cx="1819275" cy="1152525"/>
            <wp:effectExtent l="0" t="0" r="9525" b="9525"/>
            <wp:docPr id="5" name="Рисунок 5" descr="https://cf.ppt-online.org/files/slide/d/Dx9dMn6sgk054lVBvRLpIy8jXKHEQhWzfiaASG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.ppt-online.org/files/slide/d/Dx9dMn6sgk054lVBvRLpIy8jXKHEQhWzfiaASG/slide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2" t="42764" r="10431"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70A76" wp14:editId="5B7929E1">
            <wp:extent cx="1000125" cy="1190625"/>
            <wp:effectExtent l="0" t="0" r="9525" b="9525"/>
            <wp:docPr id="4" name="Рисунок 4" descr="https://ds04.infourok.ru/uploads/ex/0f0b/001901c2-b9f89ced/hello_html_60b8d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4.infourok.ru/uploads/ex/0f0b/001901c2-b9f89ced/hello_html_60b8dc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3682" r="27205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894D9" wp14:editId="45832931">
            <wp:extent cx="971550" cy="1371600"/>
            <wp:effectExtent l="0" t="0" r="0" b="0"/>
            <wp:docPr id="3" name="Рисунок 3" descr="http://teacherlink.ed.usu.edu/yetcres/clipart/MasterClipsDOV/Animals/WildMarine1/images/AMB2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eacherlink.ed.usu.edu/yetcres/clipart/MasterClipsDOV/Animals/WildMarine1/images/AMB27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006E7" wp14:editId="6EA5BE68">
            <wp:extent cx="1790700" cy="1123950"/>
            <wp:effectExtent l="0" t="0" r="0" b="0"/>
            <wp:docPr id="2" name="Рисунок 2" descr="https://s.hi-news.ru/wp-content/uploads/2018/04/sinrg-1300x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.hi-news.ru/wp-content/uploads/2018/04/sinrg-1300x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8" r="17410" b="2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68A99" wp14:editId="2F80024C">
            <wp:extent cx="1295400" cy="1304925"/>
            <wp:effectExtent l="0" t="0" r="0" b="9525"/>
            <wp:docPr id="1" name="Рисунок 1" descr="https://cdn-images-1.medium.com/max/1200/1*lV5hMwUt-a5sdGiC5m2R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cdn-images-1.medium.com/max/1200/1*lV5hMwUt-a5sdGiC5m2Rl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1F5C" w:rsidRPr="00AF1F5C" w:rsidRDefault="00AF1F5C" w:rsidP="00AF1F5C">
      <w:pPr>
        <w:ind w:right="-1" w:firstLine="85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AF1F5C" w:rsidRPr="00AF1F5C" w:rsidRDefault="00AF1F5C" w:rsidP="00AF1F5C">
      <w:pPr>
        <w:ind w:right="-1" w:firstLine="85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Рефлексивный этап.</w:t>
      </w:r>
    </w:p>
    <w:p w:rsidR="00AF1F5C" w:rsidRPr="00AF1F5C" w:rsidRDefault="00AF1F5C" w:rsidP="00AF1F5C">
      <w:pPr>
        <w:ind w:right="-1"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>«Наша игра подошла к концу. Пора подсчитать, у какой команды оказалось больше баллов, и определить команду-победителя». Подведение итогов конкурса. Объявление результатов интеллектуальной игры.</w:t>
      </w:r>
    </w:p>
    <w:p w:rsidR="00AF1F5C" w:rsidRPr="00AF1F5C" w:rsidRDefault="00AF1F5C" w:rsidP="00AF1F5C">
      <w:pPr>
        <w:ind w:right="-1"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1F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«Благодарим участников игры! До новых встреч!» </w:t>
      </w:r>
    </w:p>
    <w:p w:rsidR="00AF1F5C" w:rsidRPr="00AF1F5C" w:rsidRDefault="00AF1F5C" w:rsidP="00AF1F5C">
      <w:pPr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6D" w:rsidRPr="00265D6D" w:rsidRDefault="00265D6D" w:rsidP="000860D6">
      <w:pPr>
        <w:pStyle w:val="a3"/>
        <w:ind w:right="-1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265D6D" w:rsidRPr="00265D6D" w:rsidSect="008C78E7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40E" w:rsidRDefault="0025640E" w:rsidP="008C78E7">
      <w:r>
        <w:separator/>
      </w:r>
    </w:p>
  </w:endnote>
  <w:endnote w:type="continuationSeparator" w:id="0">
    <w:p w:rsidR="0025640E" w:rsidRDefault="0025640E" w:rsidP="008C7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368093"/>
      <w:docPartObj>
        <w:docPartGallery w:val="Page Numbers (Bottom of Page)"/>
        <w:docPartUnique/>
      </w:docPartObj>
    </w:sdtPr>
    <w:sdtEndPr/>
    <w:sdtContent>
      <w:p w:rsidR="008C78E7" w:rsidRDefault="008C78E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0D6">
          <w:rPr>
            <w:noProof/>
          </w:rPr>
          <w:t>4</w:t>
        </w:r>
        <w:r>
          <w:fldChar w:fldCharType="end"/>
        </w:r>
      </w:p>
    </w:sdtContent>
  </w:sdt>
  <w:p w:rsidR="008C78E7" w:rsidRDefault="008C78E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40E" w:rsidRDefault="0025640E" w:rsidP="008C78E7">
      <w:r>
        <w:separator/>
      </w:r>
    </w:p>
  </w:footnote>
  <w:footnote w:type="continuationSeparator" w:id="0">
    <w:p w:rsidR="0025640E" w:rsidRDefault="0025640E" w:rsidP="008C7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776D1"/>
    <w:multiLevelType w:val="multilevel"/>
    <w:tmpl w:val="9DFC49F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68152B27"/>
    <w:multiLevelType w:val="hybridMultilevel"/>
    <w:tmpl w:val="0F241718"/>
    <w:lvl w:ilvl="0" w:tplc="CA56E5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73"/>
    <w:rsid w:val="000135BC"/>
    <w:rsid w:val="000860D6"/>
    <w:rsid w:val="000E3107"/>
    <w:rsid w:val="0015659E"/>
    <w:rsid w:val="00164FD9"/>
    <w:rsid w:val="002478A5"/>
    <w:rsid w:val="0025640E"/>
    <w:rsid w:val="00265D6D"/>
    <w:rsid w:val="002B62D4"/>
    <w:rsid w:val="003A6A32"/>
    <w:rsid w:val="00401807"/>
    <w:rsid w:val="0045103B"/>
    <w:rsid w:val="0056767D"/>
    <w:rsid w:val="00782D0A"/>
    <w:rsid w:val="00825239"/>
    <w:rsid w:val="008763F8"/>
    <w:rsid w:val="008C78E7"/>
    <w:rsid w:val="00954958"/>
    <w:rsid w:val="00971319"/>
    <w:rsid w:val="00975C2B"/>
    <w:rsid w:val="009B1B8D"/>
    <w:rsid w:val="00A7100B"/>
    <w:rsid w:val="00AF1F5C"/>
    <w:rsid w:val="00C02AEF"/>
    <w:rsid w:val="00C71156"/>
    <w:rsid w:val="00DF027A"/>
    <w:rsid w:val="00DF3973"/>
    <w:rsid w:val="00FE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5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97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C78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78E7"/>
  </w:style>
  <w:style w:type="paragraph" w:styleId="a6">
    <w:name w:val="footer"/>
    <w:basedOn w:val="a"/>
    <w:link w:val="a7"/>
    <w:uiPriority w:val="99"/>
    <w:unhideWhenUsed/>
    <w:rsid w:val="008C78E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C78E7"/>
  </w:style>
  <w:style w:type="table" w:styleId="a8">
    <w:name w:val="Table Grid"/>
    <w:basedOn w:val="a1"/>
    <w:uiPriority w:val="59"/>
    <w:rsid w:val="00954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5495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F1F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1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58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97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C78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78E7"/>
  </w:style>
  <w:style w:type="paragraph" w:styleId="a6">
    <w:name w:val="footer"/>
    <w:basedOn w:val="a"/>
    <w:link w:val="a7"/>
    <w:uiPriority w:val="99"/>
    <w:unhideWhenUsed/>
    <w:rsid w:val="008C78E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C78E7"/>
  </w:style>
  <w:style w:type="table" w:styleId="a8">
    <w:name w:val="Table Grid"/>
    <w:basedOn w:val="a1"/>
    <w:uiPriority w:val="59"/>
    <w:rsid w:val="00954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5495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F1F5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1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2020-04-02T11:27:00Z</cp:lastPrinted>
  <dcterms:created xsi:type="dcterms:W3CDTF">2021-04-23T11:03:00Z</dcterms:created>
  <dcterms:modified xsi:type="dcterms:W3CDTF">2021-04-23T11:03:00Z</dcterms:modified>
</cp:coreProperties>
</file>