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84" w:rsidRPr="00FD5884" w:rsidRDefault="00B0554D" w:rsidP="00E47660">
      <w:pPr>
        <w:shd w:val="clear" w:color="auto" w:fill="FFFFFF"/>
        <w:spacing w:after="0" w:line="294" w:lineRule="atLeast"/>
        <w:ind w:left="-426" w:right="283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81">
        <w:rPr>
          <w:rFonts w:ascii="Times New Roman" w:hAnsi="Times New Roman" w:cs="Times New Roman"/>
          <w:b/>
          <w:sz w:val="27"/>
          <w:szCs w:val="27"/>
        </w:rPr>
        <w:t>Алкоголизм</w:t>
      </w:r>
      <w:r w:rsidRPr="00B0554D">
        <w:rPr>
          <w:rFonts w:ascii="Times New Roman" w:hAnsi="Times New Roman" w:cs="Times New Roman"/>
          <w:sz w:val="27"/>
          <w:szCs w:val="27"/>
        </w:rPr>
        <w:t xml:space="preserve"> – это хроническое заболевание, вызываемое систематическим употреблением спиртных напитков, характеризующееся патологическим влечением к ним, развитием психической и физической зависимости</w:t>
      </w:r>
    </w:p>
    <w:p w:rsidR="00FD5884" w:rsidRPr="00FD5884" w:rsidRDefault="00074985" w:rsidP="00E47660">
      <w:pPr>
        <w:shd w:val="clear" w:color="auto" w:fill="F5F5F5"/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FE38A9" wp14:editId="5195C511">
            <wp:extent cx="2880360" cy="2228850"/>
            <wp:effectExtent l="0" t="0" r="0" b="0"/>
            <wp:docPr id="4" name="Рисунок 4" descr="https://cdn.galleries.smcloud.net/t/galleries/gf-FrFz-isie-cHDd_krosno-1920x1080-no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galleries.smcloud.net/t/galleries/gf-FrFz-isie-cHDd_krosno-1920x1080-no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84" w:rsidRPr="00FD5884" w:rsidRDefault="00FD5884" w:rsidP="00E47660">
      <w:pPr>
        <w:shd w:val="clear" w:color="auto" w:fill="F5F5F5"/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Default="00FD5884" w:rsidP="00E47660">
      <w:pPr>
        <w:shd w:val="clear" w:color="auto" w:fill="F5F5F5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Любая доза </w:t>
      </w:r>
      <w:hyperlink r:id="rId6" w:history="1">
        <w:r w:rsidRPr="00FD5884">
          <w:rPr>
            <w:rFonts w:ascii="Times New Roman" w:eastAsia="Times New Roman" w:hAnsi="Times New Roman" w:cs="Times New Roman"/>
            <w:b/>
            <w:bCs/>
            <w:i/>
            <w:iCs/>
            <w:color w:val="0066FF"/>
            <w:sz w:val="27"/>
            <w:szCs w:val="27"/>
            <w:u w:val="single"/>
            <w:lang w:eastAsia="ru-RU"/>
          </w:rPr>
          <w:t>алкоголя</w:t>
        </w:r>
      </w:hyperlink>
      <w:r w:rsidRPr="00FD5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даже не вызывающая опьянения, причиняет</w:t>
      </w:r>
      <w:r w:rsidRPr="00FD58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FD5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вред человеческому организму!</w:t>
      </w:r>
    </w:p>
    <w:p w:rsidR="002A3076" w:rsidRPr="00FD5884" w:rsidRDefault="002A3076" w:rsidP="00E47660">
      <w:pPr>
        <w:shd w:val="clear" w:color="auto" w:fill="F5F5F5"/>
        <w:spacing w:after="0" w:line="240" w:lineRule="auto"/>
        <w:ind w:right="283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Pr="00FD5884" w:rsidRDefault="00FD5884" w:rsidP="00FD588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9100" cy="2095500"/>
            <wp:effectExtent l="0" t="0" r="0" b="0"/>
            <wp:docPr id="2" name="Рисунок 2" descr="hello_html_29018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0181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84" w:rsidRPr="008A3581" w:rsidRDefault="008A3581" w:rsidP="008A358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Важно научиться </w:t>
      </w:r>
      <w:r w:rsidR="00FD5884" w:rsidRPr="008A3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говорить </w:t>
      </w:r>
      <w:r w:rsidR="00FD5884" w:rsidRPr="008A35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«Нет»!</w:t>
      </w:r>
    </w:p>
    <w:p w:rsidR="00FD5884" w:rsidRPr="00FD5884" w:rsidRDefault="00FD5884" w:rsidP="00FD588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Pr="008A3581" w:rsidRDefault="00FD5884" w:rsidP="008A358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FF"/>
          <w:lang w:eastAsia="ru-RU"/>
        </w:rPr>
        <w:t>Поэтому, прежде чем пить алкоголь, задумайтесь, а нужен ли вам этот вредный напиток. Ведь вам жизнь дана для того, чтобы наслаждаться, а не для разрушения собственного здоровья и здоровья других людей</w:t>
      </w:r>
      <w:r w:rsidRPr="008A3581"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shd w:val="clear" w:color="auto" w:fill="00FFFF"/>
          <w:lang w:eastAsia="ru-RU"/>
        </w:rPr>
        <w:t>.</w:t>
      </w:r>
      <w:r w:rsidR="008A3581"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shd w:val="clear" w:color="auto" w:fill="00FFFF"/>
          <w:lang w:eastAsia="ru-RU"/>
        </w:rPr>
        <w:br/>
      </w:r>
    </w:p>
    <w:p w:rsidR="00FD5884" w:rsidRPr="008A3581" w:rsidRDefault="00FD5884" w:rsidP="008A3581">
      <w:pPr>
        <w:shd w:val="clear" w:color="auto" w:fill="F5F5F5"/>
        <w:spacing w:after="0" w:line="27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A3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Отказ от алкоголя зависит только от самого человека, и только он сам может сделать правильный выбор, отказавшись от спиртного, сделать свою жизнь счастливой, прекрасной, насыщенной яркими красками и гармонией с окружающим миром.</w:t>
      </w:r>
    </w:p>
    <w:p w:rsidR="00FD5884" w:rsidRPr="00FD5884" w:rsidRDefault="00074985" w:rsidP="002A307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D27B41" wp14:editId="6ED12EA1">
            <wp:extent cx="2476500" cy="1651000"/>
            <wp:effectExtent l="0" t="0" r="0" b="0"/>
            <wp:docPr id="5" name="Рисунок 5" descr="https://jigsawpshe.com/hubfs/no-young-female-student-turning-down-alcohol-response-peer-pres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igsawpshe.com/hubfs/no-young-female-student-turning-down-alcohol-response-peer-press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93" cy="16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84" w:rsidRPr="00FD58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A3076" w:rsidRPr="00FD5884" w:rsidRDefault="002A3076" w:rsidP="002A307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Если вы все учли, все уяснили, </w:t>
      </w:r>
      <w:r w:rsidRPr="00074985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то</w:t>
      </w:r>
      <w:r w:rsidRPr="00FD5884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сделайте еще одно усилие и решитесь никогда не прикасаться</w:t>
      </w:r>
    </w:p>
    <w:p w:rsidR="002A3076" w:rsidRDefault="002A3076" w:rsidP="002A307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к рюмке!</w:t>
      </w:r>
    </w:p>
    <w:p w:rsidR="00FD5884" w:rsidRPr="00FD5884" w:rsidRDefault="00FD5884" w:rsidP="002A3076">
      <w:pPr>
        <w:shd w:val="clear" w:color="auto" w:fill="F5F5F5"/>
        <w:spacing w:after="0" w:line="294" w:lineRule="atLeast"/>
        <w:ind w:right="-43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>Занимайтесь спортом</w:t>
      </w:r>
      <w:r w:rsidRPr="00FD5884">
        <w:rPr>
          <w:rFonts w:ascii="Calibri" w:eastAsia="Times New Roman" w:hAnsi="Calibri" w:cs="Calibri"/>
          <w:b/>
          <w:bCs/>
          <w:color w:val="00B050"/>
          <w:sz w:val="40"/>
          <w:szCs w:val="40"/>
          <w:lang w:eastAsia="ru-RU"/>
        </w:rPr>
        <w:t>.</w:t>
      </w:r>
    </w:p>
    <w:p w:rsidR="00FD5884" w:rsidRPr="00FD5884" w:rsidRDefault="00FD5884" w:rsidP="002A3076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 xml:space="preserve">Отказавшись от алкоголя и курения, Вы снизите свой риск пополнить печальную статистику умерших от болезней сердца и сосудов, а также </w:t>
      </w:r>
      <w:proofErr w:type="spellStart"/>
      <w:r w:rsidRPr="00FD588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онкозаболеваний</w:t>
      </w:r>
      <w:proofErr w:type="spellEnd"/>
      <w:r w:rsidRPr="00FD588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.</w:t>
      </w:r>
    </w:p>
    <w:p w:rsidR="002A3076" w:rsidRPr="008A3581" w:rsidRDefault="00FD5884" w:rsidP="002A3076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А начав закаляться, не только сумеете предотвратить множество жизненных проблем со здоровьем, например, в виде постоянных сезонных простуд, но и укрепите свой </w:t>
      </w:r>
      <w:hyperlink r:id="rId9" w:history="1">
        <w:r w:rsidRPr="00A35B28">
          <w:rPr>
            <w:rFonts w:ascii="Times New Roman" w:eastAsia="Times New Roman" w:hAnsi="Times New Roman" w:cs="Times New Roman"/>
            <w:b/>
            <w:bCs/>
            <w:color w:val="0066FF"/>
            <w:sz w:val="26"/>
            <w:szCs w:val="26"/>
            <w:u w:val="single"/>
            <w:lang w:eastAsia="ru-RU"/>
          </w:rPr>
          <w:t>иммунитет</w:t>
        </w:r>
      </w:hyperlink>
      <w:r w:rsidRPr="00FD588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, оздоровите нервную систему, улучшите кровоток и активизируете глубинные процессы внутри клеток.</w:t>
      </w:r>
    </w:p>
    <w:p w:rsidR="002A3076" w:rsidRPr="00B0554D" w:rsidRDefault="002A3076" w:rsidP="00B0554D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Всего этого можно добиться только</w:t>
      </w:r>
      <w:hyperlink r:id="rId10" w:history="1">
        <w:r w:rsidRPr="00FD5884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  <w:u w:val="single"/>
            <w:lang w:eastAsia="ru-RU"/>
          </w:rPr>
          <w:t>начав вести здоровый образ жизни</w:t>
        </w:r>
      </w:hyperlink>
      <w:r w:rsidRPr="00FD588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!</w:t>
      </w:r>
    </w:p>
    <w:p w:rsidR="00FD5884" w:rsidRPr="00FD5884" w:rsidRDefault="00FD5884" w:rsidP="00E47660">
      <w:pPr>
        <w:shd w:val="clear" w:color="auto" w:fill="F5F5F5"/>
        <w:tabs>
          <w:tab w:val="left" w:pos="4253"/>
        </w:tabs>
        <w:spacing w:after="0" w:line="294" w:lineRule="atLeast"/>
        <w:ind w:left="-284" w:right="283"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5884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Начните приучать себя к здоровому питанию и занятиям спортом постепенно, попробуйте отказаться от разрушающих вас вредных привычек, и вы сами увидите, как жизнь изменится в лучшую сторону.</w:t>
      </w:r>
    </w:p>
    <w:p w:rsidR="00FD5884" w:rsidRPr="00FD5884" w:rsidRDefault="008A3581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5EE318" wp14:editId="498AD1A2">
            <wp:extent cx="2880360" cy="1920240"/>
            <wp:effectExtent l="0" t="0" r="0" b="0"/>
            <wp:docPr id="14" name="Рисунок 14" descr="https://cdn.culture.ru/images/de27488d-844f-5d81-abac-1403dd4bc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ulture.ru/images/de27488d-844f-5d81-abac-1403dd4bc84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84" w:rsidRDefault="00FD5884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089" cy="2771775"/>
            <wp:effectExtent l="0" t="0" r="0" b="0"/>
            <wp:docPr id="6" name="Рисунок 6" descr="https://stihi.ru/pics/2016/04/27/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6/04/27/6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59" cy="278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81" w:rsidRDefault="008A3581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581" w:rsidRDefault="008A3581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581" w:rsidRDefault="008A3581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581" w:rsidRDefault="008A3581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581" w:rsidRPr="00FD5884" w:rsidRDefault="008A3581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Pr="00FD5884" w:rsidRDefault="00FD5884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5B28" w:rsidRPr="008A3581" w:rsidRDefault="00A35B28" w:rsidP="00FD5884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581">
        <w:rPr>
          <w:rFonts w:ascii="Times New Roman" w:hAnsi="Times New Roman" w:cs="Times New Roman"/>
          <w:b/>
          <w:sz w:val="32"/>
          <w:szCs w:val="32"/>
        </w:rPr>
        <w:t>Алкоголиками не рождаются.</w:t>
      </w:r>
    </w:p>
    <w:p w:rsidR="00A35B28" w:rsidRPr="008A3581" w:rsidRDefault="00A35B28" w:rsidP="00FD5884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581">
        <w:rPr>
          <w:rFonts w:ascii="Times New Roman" w:hAnsi="Times New Roman" w:cs="Times New Roman"/>
          <w:b/>
          <w:sz w:val="32"/>
          <w:szCs w:val="32"/>
        </w:rPr>
        <w:t xml:space="preserve"> Ими становятся!</w:t>
      </w:r>
    </w:p>
    <w:p w:rsidR="00A35B28" w:rsidRPr="008A3581" w:rsidRDefault="00A35B28" w:rsidP="00A35B28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581">
        <w:rPr>
          <w:rFonts w:ascii="Times New Roman" w:hAnsi="Times New Roman" w:cs="Times New Roman"/>
          <w:b/>
          <w:sz w:val="32"/>
          <w:szCs w:val="32"/>
        </w:rPr>
        <w:t xml:space="preserve"> Причины приобщения подростков к алкоголю: </w:t>
      </w:r>
    </w:p>
    <w:p w:rsidR="00A35B28" w:rsidRPr="008A3581" w:rsidRDefault="00A35B28" w:rsidP="00A35B28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hAnsi="Times New Roman" w:cs="Times New Roman"/>
          <w:sz w:val="32"/>
          <w:szCs w:val="32"/>
        </w:rPr>
        <w:t>любопытство;</w:t>
      </w:r>
    </w:p>
    <w:p w:rsidR="00A35B28" w:rsidRPr="008A3581" w:rsidRDefault="00A35B28" w:rsidP="00A35B28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hAnsi="Times New Roman" w:cs="Times New Roman"/>
          <w:sz w:val="32"/>
          <w:szCs w:val="32"/>
        </w:rPr>
        <w:t xml:space="preserve">  стремление почувствовать себя взрослым; </w:t>
      </w:r>
    </w:p>
    <w:p w:rsidR="00A35B28" w:rsidRPr="008A3581" w:rsidRDefault="00A35B28" w:rsidP="00A35B28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hAnsi="Times New Roman" w:cs="Times New Roman"/>
          <w:sz w:val="32"/>
          <w:szCs w:val="32"/>
        </w:rPr>
        <w:t xml:space="preserve"> облегчения общения с другими ребятами;  </w:t>
      </w:r>
    </w:p>
    <w:p w:rsidR="00A35B28" w:rsidRPr="008A3581" w:rsidRDefault="00A35B28" w:rsidP="00A35B28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hAnsi="Times New Roman" w:cs="Times New Roman"/>
          <w:sz w:val="32"/>
          <w:szCs w:val="32"/>
        </w:rPr>
        <w:t xml:space="preserve">устранение страха; </w:t>
      </w:r>
    </w:p>
    <w:p w:rsidR="00A35B28" w:rsidRPr="008A3581" w:rsidRDefault="00A35B28" w:rsidP="00A35B28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hAnsi="Times New Roman" w:cs="Times New Roman"/>
          <w:sz w:val="32"/>
          <w:szCs w:val="32"/>
        </w:rPr>
        <w:t xml:space="preserve"> для снятия напряжения;  </w:t>
      </w:r>
    </w:p>
    <w:p w:rsidR="00FD5884" w:rsidRPr="008A3581" w:rsidRDefault="00A35B28" w:rsidP="00A35B28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3581">
        <w:rPr>
          <w:rFonts w:ascii="Times New Roman" w:hAnsi="Times New Roman" w:cs="Times New Roman"/>
          <w:sz w:val="32"/>
          <w:szCs w:val="32"/>
        </w:rPr>
        <w:t>для смелости.</w:t>
      </w:r>
    </w:p>
    <w:p w:rsidR="00FD5884" w:rsidRPr="00FD5884" w:rsidRDefault="00FD5884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0A5E" w:rsidRPr="00074985" w:rsidRDefault="00E50A5E" w:rsidP="008A3581">
      <w:pPr>
        <w:shd w:val="clear" w:color="auto" w:fill="F5F5F5"/>
        <w:spacing w:after="0" w:line="29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07498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Последствия подросткового алкоголизма</w:t>
      </w:r>
    </w:p>
    <w:p w:rsidR="00FD5884" w:rsidRPr="00074985" w:rsidRDefault="00E50A5E" w:rsidP="00E50A5E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74985">
        <w:rPr>
          <w:rFonts w:ascii="Times New Roman" w:hAnsi="Times New Roman" w:cs="Times New Roman"/>
          <w:b/>
          <w:color w:val="FF0000"/>
          <w:sz w:val="26"/>
          <w:szCs w:val="26"/>
        </w:rPr>
        <w:t>Последствия подросткового алкоголизма связаны с тем, что в этом возрасте организм находится в стадии роста и развития важнейших систем органов и функций. Воздействие спиртным на них оканчивается тяжелыми болезнями и неизлечимыми патологиями. Алкоголь в подростковом возрасте быстро приводит к нарушению памяти, нарушению нормального сна. Последствия этого ещё более вредные – появляется хроническая усталость, нарушается нормальное восстановление организма после физических и психологических нагрузок, человек начинает испытывать постоянное напряжение, которое он стремиться снять алкоголем. Получается замкнутый круг</w:t>
      </w:r>
    </w:p>
    <w:p w:rsidR="00FD5884" w:rsidRDefault="00FD5884" w:rsidP="00FD5884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Default="00E50A5E" w:rsidP="00B0554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379" cy="2257425"/>
            <wp:effectExtent l="0" t="0" r="0" b="0"/>
            <wp:docPr id="9" name="Рисунок 9" descr="http://rcmp17.ru/wp-content/uploads/2019/09/95305c94185ab97b362be7142f593915_X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cmp17.ru/wp-content/uploads/2019/09/95305c94185ab97b362be7142f593915_XL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69" cy="22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85" w:rsidRPr="00074985" w:rsidRDefault="00074985" w:rsidP="008A3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85">
        <w:rPr>
          <w:rFonts w:ascii="Times New Roman" w:hAnsi="Times New Roman" w:cs="Times New Roman"/>
          <w:b/>
          <w:sz w:val="28"/>
          <w:szCs w:val="28"/>
        </w:rPr>
        <w:lastRenderedPageBreak/>
        <w:t>ГУК «</w:t>
      </w:r>
      <w:proofErr w:type="spellStart"/>
      <w:r w:rsidRPr="00074985">
        <w:rPr>
          <w:rFonts w:ascii="Times New Roman" w:hAnsi="Times New Roman" w:cs="Times New Roman"/>
          <w:b/>
          <w:sz w:val="28"/>
          <w:szCs w:val="28"/>
        </w:rPr>
        <w:t>Смолевичская</w:t>
      </w:r>
      <w:proofErr w:type="spellEnd"/>
      <w:r w:rsidRPr="00074985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библиотека имени Максима </w:t>
      </w:r>
      <w:proofErr w:type="gramStart"/>
      <w:r w:rsidRPr="00074985">
        <w:rPr>
          <w:rFonts w:ascii="Times New Roman" w:hAnsi="Times New Roman" w:cs="Times New Roman"/>
          <w:b/>
          <w:sz w:val="28"/>
          <w:szCs w:val="28"/>
        </w:rPr>
        <w:t>Богдановича»</w:t>
      </w:r>
      <w:r w:rsidRPr="00074985">
        <w:rPr>
          <w:rFonts w:ascii="Times New Roman" w:hAnsi="Times New Roman" w:cs="Times New Roman"/>
          <w:b/>
          <w:sz w:val="28"/>
          <w:szCs w:val="28"/>
        </w:rPr>
        <w:br/>
        <w:t>Отдел</w:t>
      </w:r>
      <w:proofErr w:type="gramEnd"/>
      <w:r w:rsidRPr="00074985">
        <w:rPr>
          <w:rFonts w:ascii="Times New Roman" w:hAnsi="Times New Roman" w:cs="Times New Roman"/>
          <w:b/>
          <w:sz w:val="28"/>
          <w:szCs w:val="28"/>
        </w:rPr>
        <w:t xml:space="preserve"> обслуживания и информации</w:t>
      </w:r>
    </w:p>
    <w:p w:rsidR="00FD5884" w:rsidRPr="00FD5884" w:rsidRDefault="00FD5884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Pr="00FD5884" w:rsidRDefault="00FD5884" w:rsidP="00FD588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D5884" w:rsidRPr="008A3581" w:rsidRDefault="00B0554D" w:rsidP="00FD5884">
      <w:pPr>
        <w:shd w:val="clear" w:color="auto" w:fill="F5F5F5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color w:val="00B050"/>
          <w:sz w:val="72"/>
          <w:szCs w:val="72"/>
          <w:lang w:eastAsia="ru-RU"/>
        </w:rPr>
      </w:pPr>
      <w:r w:rsidRPr="008A3581">
        <w:rPr>
          <w:rFonts w:ascii="Monotype Corsiva" w:eastAsia="Times New Roman" w:hAnsi="Monotype Corsiva" w:cs="Arial"/>
          <w:b/>
          <w:bCs/>
          <w:color w:val="00B050"/>
          <w:sz w:val="72"/>
          <w:szCs w:val="72"/>
          <w:lang w:eastAsia="ru-RU"/>
        </w:rPr>
        <w:t>АЛКОГОЛЬ И ПОДРОСТОК</w:t>
      </w:r>
    </w:p>
    <w:p w:rsidR="008A3581" w:rsidRPr="00FD5884" w:rsidRDefault="008A3581" w:rsidP="00FD5884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FD5884" w:rsidRPr="00FD5884" w:rsidRDefault="00FD5884" w:rsidP="00FD5884">
      <w:pPr>
        <w:shd w:val="clear" w:color="auto" w:fill="F5F5F5"/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B0554D">
        <w:rPr>
          <w:noProof/>
          <w:lang w:eastAsia="ru-RU"/>
        </w:rPr>
        <w:drawing>
          <wp:inline distT="0" distB="0" distL="0" distR="0">
            <wp:extent cx="2874048" cy="2368800"/>
            <wp:effectExtent l="0" t="0" r="2540" b="0"/>
            <wp:docPr id="10" name="Рисунок 10" descr="https://ksk66.ru/wp-content/uploads/2019/08/%D0%9F%D0%BE%D0%B4%D1%80%D0%BE%D1%81%D1%82%D0%BA%D0%BE%D0%B2%D1%8B%D0%B9-%D0%B0%D0%BB%D0%BA%D0%BE%D0%B3%D0%BE%D0%BB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sk66.ru/wp-content/uploads/2019/08/%D0%9F%D0%BE%D0%B4%D1%80%D0%BE%D1%81%D1%82%D0%BA%D0%BE%D0%B2%D1%8B%D0%B9-%D0%B0%D0%BB%D0%BA%D0%BE%D0%B3%D0%BE%D0%BB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3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84" w:rsidRDefault="00FD5884" w:rsidP="00B0554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3581" w:rsidRDefault="008A3581" w:rsidP="00B0554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581" w:rsidRDefault="008A3581" w:rsidP="00B0554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581" w:rsidRPr="00FD5884" w:rsidRDefault="008A3581" w:rsidP="00B0554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84" w:rsidRPr="00074985" w:rsidRDefault="00FD5884" w:rsidP="00066C0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CDE" w:rsidRPr="00074985" w:rsidRDefault="00074985" w:rsidP="00066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85">
        <w:rPr>
          <w:rFonts w:ascii="Times New Roman" w:hAnsi="Times New Roman" w:cs="Times New Roman"/>
          <w:b/>
          <w:sz w:val="28"/>
          <w:szCs w:val="28"/>
        </w:rPr>
        <w:t>(Буклет)</w:t>
      </w:r>
      <w:r w:rsidRPr="00074985">
        <w:rPr>
          <w:rFonts w:ascii="Times New Roman" w:hAnsi="Times New Roman" w:cs="Times New Roman"/>
          <w:b/>
          <w:sz w:val="28"/>
          <w:szCs w:val="28"/>
        </w:rPr>
        <w:br/>
        <w:t>2024 год</w:t>
      </w:r>
    </w:p>
    <w:sectPr w:rsidR="00433CDE" w:rsidRPr="00074985" w:rsidSect="00A35B28">
      <w:pgSz w:w="16838" w:h="11906" w:orient="landscape"/>
      <w:pgMar w:top="426" w:right="678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C64C0"/>
    <w:multiLevelType w:val="hybridMultilevel"/>
    <w:tmpl w:val="B68A5A3A"/>
    <w:lvl w:ilvl="0" w:tplc="0419000D">
      <w:start w:val="1"/>
      <w:numFmt w:val="bullet"/>
      <w:lvlText w:val=""/>
      <w:lvlJc w:val="left"/>
      <w:pPr>
        <w:ind w:left="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E"/>
    <w:rsid w:val="00001750"/>
    <w:rsid w:val="00066C00"/>
    <w:rsid w:val="00074985"/>
    <w:rsid w:val="001C307A"/>
    <w:rsid w:val="002A3076"/>
    <w:rsid w:val="00433CDE"/>
    <w:rsid w:val="004874F7"/>
    <w:rsid w:val="004C54A3"/>
    <w:rsid w:val="008A3581"/>
    <w:rsid w:val="00A35B28"/>
    <w:rsid w:val="00B0554D"/>
    <w:rsid w:val="00BD497E"/>
    <w:rsid w:val="00E47660"/>
    <w:rsid w:val="00E50A5E"/>
    <w:rsid w:val="00FD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A9596-87AB-4395-B9B5-0DC6DD2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alcoho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gotpower.ru%2Fkak-nachat-vesti-zdorovyj-obraz-zhizni-ili-pervaya-statya-na-etom-sajte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gotpower.ru%2Fimunnaya-sistema-zakalivaemsya%2F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nightevgeny2001 nightevgeny2001</cp:lastModifiedBy>
  <cp:revision>2</cp:revision>
  <cp:lastPrinted>2023-11-23T18:47:00Z</cp:lastPrinted>
  <dcterms:created xsi:type="dcterms:W3CDTF">2023-11-23T18:47:00Z</dcterms:created>
  <dcterms:modified xsi:type="dcterms:W3CDTF">2023-11-23T18:47:00Z</dcterms:modified>
</cp:coreProperties>
</file>